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Default="00802D71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მშენებარე ავტო</w:t>
      </w:r>
      <w:r w:rsidR="004B2372">
        <w:rPr>
          <w:rFonts w:ascii="Sylfaen" w:hAnsi="Sylfaen" w:cs="Sylfaen"/>
          <w:b/>
          <w:lang w:val="ka-GE"/>
        </w:rPr>
        <w:t xml:space="preserve"> 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>გაზგასამართი სადგურისთვის საძირკვლის მოწყობის თაობაზე</w:t>
      </w:r>
      <w:r w:rsidR="009438E1">
        <w:rPr>
          <w:rFonts w:ascii="Sylfaen" w:hAnsi="Sylfaen" w:cs="Sylfaen"/>
          <w:b/>
          <w:lang w:val="ka-GE"/>
        </w:rPr>
        <w:t xml:space="preserve"> </w:t>
      </w:r>
    </w:p>
    <w:p w:rsidR="00840E46" w:rsidRPr="00576350" w:rsidRDefault="00840E46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0</w:t>
      </w:r>
      <w:r w:rsidR="00802D7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>/0</w:t>
      </w:r>
      <w:r w:rsidR="00802D71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>
        <w:rPr>
          <w:rFonts w:ascii="Sylfaen" w:hAnsi="Sylfaen" w:cs="Sylfaen"/>
          <w:b/>
        </w:rPr>
        <w:t>/</w:t>
      </w:r>
      <w:r w:rsidR="00802D71">
        <w:rPr>
          <w:rFonts w:ascii="Sylfaen" w:hAnsi="Sylfaen" w:cs="Sylfaen"/>
          <w:b/>
        </w:rPr>
        <w:t>FB</w:t>
      </w:r>
      <w:r>
        <w:rPr>
          <w:rFonts w:ascii="Sylfaen" w:hAnsi="Sylfaen" w:cs="Sylfaen"/>
          <w:b/>
        </w:rPr>
        <w:t>-17</w:t>
      </w:r>
    </w:p>
    <w:p w:rsidR="00613496" w:rsidRPr="00253BF9" w:rsidRDefault="009438E1" w:rsidP="00613496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02413E" w:rsidRPr="00802D71" w:rsidRDefault="00802D71" w:rsidP="002018B1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სამუშაოების ჩატარების ადგილმდებარეობა: ზესტაფონის რაიონის სოფ. არგვეთა;</w:t>
      </w:r>
    </w:p>
    <w:p w:rsidR="00802D71" w:rsidRPr="007E3A01" w:rsidRDefault="00802D71" w:rsidP="002018B1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სამუშაოების ჩატარების ხანგრძლივობა: 19.05.2017-</w:t>
      </w:r>
      <w:r w:rsidR="004B2372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8.06.2016;</w:t>
      </w:r>
    </w:p>
    <w:p w:rsidR="00576350" w:rsidRPr="00802D71" w:rsidRDefault="00802D71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>დართულ ფაილებში გთხოვთ იხილით სამუშაოების სავარაუდო მოცულობა და ნახაზები;</w:t>
      </w:r>
    </w:p>
    <w:p w:rsidR="00253BF9" w:rsidRPr="004C0670" w:rsidRDefault="00802D71" w:rsidP="004C0670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სამუშაოები შესრულდება შემსრულებლის მასალით, გარდა: </w:t>
      </w:r>
      <w:r w:rsidR="004C0670">
        <w:rPr>
          <w:rFonts w:ascii="Sylfaen" w:hAnsi="Sylfaen"/>
          <w:lang w:val="ka-GE"/>
        </w:rPr>
        <w:t xml:space="preserve">ფაილში (ზესტაფონის აგგს-საძირკველი) ჩ.დ.-1 </w:t>
      </w:r>
      <w:r w:rsidR="004B2372">
        <w:rPr>
          <w:rFonts w:ascii="Sylfaen" w:hAnsi="Sylfaen"/>
          <w:lang w:val="ka-GE"/>
        </w:rPr>
        <w:t>ნახაზზე დატანილი დეტალისა.</w:t>
      </w:r>
    </w:p>
    <w:bookmarkEnd w:id="0"/>
    <w:bookmarkEnd w:id="1"/>
    <w:bookmarkEnd w:id="2"/>
    <w:p w:rsidR="009C78CD" w:rsidRPr="009C78CD" w:rsidRDefault="009C78CD" w:rsidP="0002413E">
      <w:pPr>
        <w:jc w:val="both"/>
        <w:rPr>
          <w:rFonts w:ascii="Sylfaen" w:hAnsi="Sylfaen" w:cs="Sylfaen"/>
          <w:lang w:val="ka-GE"/>
        </w:rPr>
      </w:pPr>
      <w:r w:rsidRPr="009C78CD">
        <w:rPr>
          <w:rFonts w:ascii="Sylfaen" w:hAnsi="Sylfaen" w:cs="Sylfaen"/>
          <w:lang w:val="ka-GE"/>
        </w:rPr>
        <w:t xml:space="preserve">შპს </w:t>
      </w:r>
      <w:r w:rsidR="004B2372">
        <w:rPr>
          <w:rFonts w:ascii="Sylfaen" w:hAnsi="Sylfaen" w:cs="Sylfaen"/>
          <w:lang w:val="ka-GE"/>
        </w:rPr>
        <w:t>„</w:t>
      </w:r>
      <w:r w:rsidRPr="009C78CD">
        <w:rPr>
          <w:rFonts w:ascii="Sylfaen" w:hAnsi="Sylfaen" w:cs="Sylfaen"/>
          <w:lang w:val="ka-GE"/>
        </w:rPr>
        <w:t>ნეოგაზი</w:t>
      </w:r>
      <w:r w:rsidR="004B2372">
        <w:rPr>
          <w:rFonts w:ascii="Sylfaen" w:hAnsi="Sylfaen" w:cs="Sylfaen"/>
          <w:lang w:val="ka-GE"/>
        </w:rPr>
        <w:t>“</w:t>
      </w:r>
      <w:r w:rsidRPr="009C78CD">
        <w:rPr>
          <w:rFonts w:ascii="Sylfaen" w:hAnsi="Sylfaen" w:cs="Sylfaen"/>
          <w:lang w:val="ka-GE"/>
        </w:rPr>
        <w:t xml:space="preserve"> იწვევს დაინ</w:t>
      </w:r>
      <w:r w:rsidR="004B2372">
        <w:rPr>
          <w:rFonts w:ascii="Sylfaen" w:hAnsi="Sylfaen" w:cs="Sylfaen"/>
          <w:lang w:val="ka-GE"/>
        </w:rPr>
        <w:t>ტ</w:t>
      </w:r>
      <w:r w:rsidRPr="009C78CD">
        <w:rPr>
          <w:rFonts w:ascii="Sylfaen" w:hAnsi="Sylfaen" w:cs="Sylfaen"/>
          <w:lang w:val="ka-GE"/>
        </w:rPr>
        <w:t>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9C78CD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ღირებულება წარმოდგენილი დეტალური ხარჯთაღრიცხვის გზით საქართველოს კანონმდებლობით გათვალისწინებული გადასახადების ჩათვლით;</w:t>
      </w:r>
    </w:p>
    <w:p w:rsidR="0002413E" w:rsidRPr="0002413E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 xml:space="preserve">ინფორმაცია კომპანიის გამოცდილების შესახებ, მათ შორის მოღვაწეობის პერიოდი და არეალი, </w:t>
      </w:r>
      <w:r w:rsidR="004B2372">
        <w:rPr>
          <w:rFonts w:ascii="Sylfaen" w:hAnsi="Sylfaen"/>
          <w:lang w:val="ka-GE"/>
        </w:rPr>
        <w:t>შესრულებული სამუშაოების ჩამონათვალი პერიოდისა და კონტრაგენტის მითითებით;</w:t>
      </w:r>
    </w:p>
    <w:p w:rsidR="0002413E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 xml:space="preserve">ინფორმაცია </w:t>
      </w:r>
      <w:r w:rsidR="004B2372">
        <w:rPr>
          <w:rFonts w:ascii="Sylfaen" w:hAnsi="Sylfaen"/>
          <w:lang w:val="ka-GE"/>
        </w:rPr>
        <w:t>სამუშაოების</w:t>
      </w:r>
      <w:r w:rsidRPr="0002413E">
        <w:rPr>
          <w:rFonts w:ascii="Sylfaen" w:hAnsi="Sylfaen"/>
          <w:lang w:val="ka-GE"/>
        </w:rPr>
        <w:t xml:space="preserve"> განხორციელების ვადების</w:t>
      </w:r>
      <w:r w:rsidR="004B2372">
        <w:rPr>
          <w:rFonts w:ascii="Sylfaen" w:hAnsi="Sylfaen"/>
          <w:lang w:val="ka-GE"/>
        </w:rPr>
        <w:t xml:space="preserve"> </w:t>
      </w:r>
      <w:r w:rsidRPr="0002413E">
        <w:rPr>
          <w:rFonts w:ascii="Sylfaen" w:hAnsi="Sylfaen"/>
          <w:lang w:val="ka-GE"/>
        </w:rPr>
        <w:t>შესახებ</w:t>
      </w:r>
      <w:r w:rsidR="004B2372">
        <w:rPr>
          <w:rFonts w:ascii="Sylfaen" w:hAnsi="Sylfaen"/>
          <w:lang w:val="ka-GE"/>
        </w:rPr>
        <w:t>;</w:t>
      </w:r>
    </w:p>
    <w:p w:rsidR="00A31ECD" w:rsidRPr="004B2372" w:rsidRDefault="004B2372" w:rsidP="004B237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4B2372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4B2372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სამუშაოებთან</w:t>
      </w:r>
      <w:r w:rsidR="00604E94">
        <w:rPr>
          <w:rFonts w:ascii="Sylfaen" w:hAnsi="Sylfaen" w:cs="Sylfaen"/>
          <w:lang w:val="ka-GE"/>
        </w:rPr>
        <w:t xml:space="preserve"> დაკავშირებული საკითხებისთვის განსახილველად</w:t>
      </w:r>
      <w:r w:rsidR="00B705EF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თეიმურაზ ჩიჩუა</w:t>
      </w:r>
      <w:r w:rsidR="00B705EF">
        <w:rPr>
          <w:rFonts w:ascii="Sylfaen" w:hAnsi="Sylfaen"/>
          <w:lang w:val="ka-GE"/>
        </w:rPr>
        <w:t>. საკონტაქტო ნომერი: 59</w:t>
      </w:r>
      <w:r>
        <w:rPr>
          <w:rFonts w:ascii="Sylfaen" w:hAnsi="Sylfaen"/>
          <w:lang w:val="ka-GE"/>
        </w:rPr>
        <w:t>1</w:t>
      </w:r>
      <w:r w:rsidR="00B705E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93</w:t>
      </w:r>
      <w:r w:rsidR="00B705EF">
        <w:rPr>
          <w:rFonts w:ascii="Sylfaen" w:hAnsi="Sylfaen"/>
          <w:lang w:val="ka-GE"/>
        </w:rPr>
        <w:t xml:space="preserve"> 1</w:t>
      </w:r>
      <w:r>
        <w:rPr>
          <w:rFonts w:ascii="Sylfaen" w:hAnsi="Sylfaen"/>
          <w:lang w:val="ka-GE"/>
        </w:rPr>
        <w:t>0</w:t>
      </w:r>
      <w:r w:rsidR="00B705EF">
        <w:rPr>
          <w:rFonts w:ascii="Sylfaen" w:hAnsi="Sylfaen"/>
          <w:lang w:val="ka-GE"/>
        </w:rPr>
        <w:t xml:space="preserve"> 1</w:t>
      </w:r>
      <w:r>
        <w:rPr>
          <w:rFonts w:ascii="Sylfaen" w:hAnsi="Sylfaen"/>
          <w:lang w:val="ka-GE"/>
        </w:rPr>
        <w:t xml:space="preserve">0 ან/და ოთარ გოცირიძე: 595 46 48 08. 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576350" w:rsidP="009E0A79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lastRenderedPageBreak/>
        <w:t>წინადადებები</w:t>
      </w:r>
      <w:r w:rsidR="004B2372">
        <w:rPr>
          <w:rFonts w:ascii="Sylfaen" w:hAnsi="Sylfaen"/>
          <w:b/>
          <w:lang w:val="ka-GE"/>
        </w:rPr>
        <w:t>ს</w:t>
      </w:r>
      <w:r w:rsidRPr="00E71D6B">
        <w:rPr>
          <w:rFonts w:ascii="Sylfaen" w:hAnsi="Sylfaen"/>
          <w:b/>
          <w:lang w:val="ka-GE"/>
        </w:rPr>
        <w:t xml:space="preserve"> წარ</w:t>
      </w:r>
      <w:r w:rsidR="004B2372">
        <w:rPr>
          <w:rFonts w:ascii="Sylfaen" w:hAnsi="Sylfaen"/>
          <w:b/>
          <w:lang w:val="ka-GE"/>
        </w:rPr>
        <w:t>დგენის ბოლო ვადა:</w:t>
      </w:r>
      <w:r w:rsidRPr="00E71D6B">
        <w:rPr>
          <w:rFonts w:ascii="Sylfaen" w:hAnsi="Sylfaen"/>
          <w:b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 w:rsidR="004B2372">
        <w:rPr>
          <w:rFonts w:ascii="Sylfaen" w:hAnsi="Sylfaen"/>
          <w:b/>
          <w:u w:val="single"/>
          <w:lang w:val="ka-GE"/>
        </w:rPr>
        <w:t>15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4B2372">
        <w:rPr>
          <w:rFonts w:ascii="Sylfaen" w:hAnsi="Sylfaen"/>
          <w:b/>
          <w:u w:val="single"/>
          <w:lang w:val="ka-GE"/>
        </w:rPr>
        <w:t>მაისის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4B2372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5B" w:rsidRDefault="00EA1A5B" w:rsidP="009D6741">
      <w:pPr>
        <w:spacing w:after="0" w:line="240" w:lineRule="auto"/>
      </w:pPr>
      <w:r>
        <w:separator/>
      </w:r>
    </w:p>
  </w:endnote>
  <w:endnote w:type="continuationSeparator" w:id="0">
    <w:p w:rsidR="00EA1A5B" w:rsidRDefault="00EA1A5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5B" w:rsidRDefault="00EA1A5B" w:rsidP="009D6741">
      <w:pPr>
        <w:spacing w:after="0" w:line="240" w:lineRule="auto"/>
      </w:pPr>
      <w:r>
        <w:separator/>
      </w:r>
    </w:p>
  </w:footnote>
  <w:footnote w:type="continuationSeparator" w:id="0">
    <w:p w:rsidR="00EA1A5B" w:rsidRDefault="00EA1A5B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A518E"/>
    <w:rsid w:val="001B5DFE"/>
    <w:rsid w:val="001D2995"/>
    <w:rsid w:val="001E33D7"/>
    <w:rsid w:val="001E6AE1"/>
    <w:rsid w:val="002018B1"/>
    <w:rsid w:val="00253BF9"/>
    <w:rsid w:val="002A0A07"/>
    <w:rsid w:val="002C53B7"/>
    <w:rsid w:val="003277CA"/>
    <w:rsid w:val="0037038D"/>
    <w:rsid w:val="0038150F"/>
    <w:rsid w:val="003D2575"/>
    <w:rsid w:val="003D6C2B"/>
    <w:rsid w:val="004B2372"/>
    <w:rsid w:val="004C0670"/>
    <w:rsid w:val="004C2681"/>
    <w:rsid w:val="004D3843"/>
    <w:rsid w:val="00576350"/>
    <w:rsid w:val="005E0873"/>
    <w:rsid w:val="005E7D84"/>
    <w:rsid w:val="00604E94"/>
    <w:rsid w:val="00613496"/>
    <w:rsid w:val="00666937"/>
    <w:rsid w:val="006B312A"/>
    <w:rsid w:val="006F386D"/>
    <w:rsid w:val="0079579C"/>
    <w:rsid w:val="007E3A01"/>
    <w:rsid w:val="007F58CC"/>
    <w:rsid w:val="00802D71"/>
    <w:rsid w:val="00840E46"/>
    <w:rsid w:val="00886807"/>
    <w:rsid w:val="008B42CA"/>
    <w:rsid w:val="009438E1"/>
    <w:rsid w:val="00957A3B"/>
    <w:rsid w:val="00990E00"/>
    <w:rsid w:val="009A2223"/>
    <w:rsid w:val="009C78CD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705EF"/>
    <w:rsid w:val="00BC6BE3"/>
    <w:rsid w:val="00D103CF"/>
    <w:rsid w:val="00D25CF2"/>
    <w:rsid w:val="00DB4F4A"/>
    <w:rsid w:val="00DB559F"/>
    <w:rsid w:val="00E375C7"/>
    <w:rsid w:val="00EA1A5B"/>
    <w:rsid w:val="00EF06D7"/>
    <w:rsid w:val="00F97107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6779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9</cp:revision>
  <dcterms:created xsi:type="dcterms:W3CDTF">2017-02-02T12:04:00Z</dcterms:created>
  <dcterms:modified xsi:type="dcterms:W3CDTF">2017-05-08T10:18:00Z</dcterms:modified>
</cp:coreProperties>
</file>